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91DE" w14:textId="77777777" w:rsidR="001C7CCD" w:rsidRDefault="001C7CCD" w:rsidP="001C7CCD">
      <w:pPr>
        <w:ind w:left="2160" w:firstLine="720"/>
        <w:rPr>
          <w:rFonts w:ascii="Script MT Bold" w:hAnsi="Script MT Bold"/>
          <w:b/>
          <w:bCs/>
          <w:color w:val="339966"/>
          <w:sz w:val="40"/>
          <w:szCs w:val="40"/>
        </w:rPr>
      </w:pPr>
      <w:bookmarkStart w:id="0" w:name="_Hlk141091919"/>
      <w:bookmarkStart w:id="1" w:name="_Hlk206770789"/>
      <w:bookmarkStart w:id="2" w:name="_Hlk98409159"/>
      <w:bookmarkStart w:id="3" w:name="_Hlk133587143"/>
      <w:bookmarkStart w:id="4" w:name="_Hlk150244326"/>
      <w:bookmarkStart w:id="5" w:name="_Hlk203032102"/>
      <w:bookmarkStart w:id="6" w:name="_Hlk192749974"/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Carter County, Montana</w:t>
      </w:r>
    </w:p>
    <w:p w14:paraId="78A39BE8" w14:textId="77777777" w:rsidR="001C7CCD" w:rsidRPr="003A4859" w:rsidRDefault="001C7CCD" w:rsidP="001C7CCD">
      <w:pPr>
        <w:jc w:val="center"/>
        <w:rPr>
          <w:rFonts w:ascii="Script MT Bold" w:hAnsi="Script MT Bold"/>
          <w:b/>
          <w:bCs/>
          <w:color w:val="339966"/>
          <w:sz w:val="40"/>
          <w:szCs w:val="40"/>
        </w:rPr>
      </w:pPr>
      <w:r>
        <w:rPr>
          <w:rFonts w:ascii="Script MT Bold" w:hAnsi="Script MT Bold"/>
          <w:b/>
          <w:bCs/>
          <w:color w:val="339966"/>
          <w:sz w:val="40"/>
          <w:szCs w:val="40"/>
        </w:rPr>
        <w:t xml:space="preserve"> </w:t>
      </w: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Board of County Commissioners</w:t>
      </w:r>
    </w:p>
    <w:p w14:paraId="37A0FE34" w14:textId="77777777" w:rsidR="001C7CCD" w:rsidRPr="003A4859" w:rsidRDefault="001C7CCD" w:rsidP="001C7CCD">
      <w:pPr>
        <w:keepNext/>
        <w:jc w:val="center"/>
        <w:outlineLvl w:val="0"/>
        <w:rPr>
          <w:rFonts w:ascii="Script MT Bold" w:hAnsi="Script MT Bold"/>
          <w:b/>
          <w:bCs/>
          <w:color w:val="339966"/>
          <w:sz w:val="40"/>
          <w:szCs w:val="40"/>
        </w:rPr>
      </w:pPr>
      <w:r w:rsidRPr="003A4859">
        <w:rPr>
          <w:rFonts w:ascii="Script MT Bold" w:hAnsi="Script MT Bold"/>
          <w:b/>
          <w:bCs/>
          <w:color w:val="339966"/>
          <w:sz w:val="40"/>
          <w:szCs w:val="40"/>
        </w:rPr>
        <w:t>Proposed Meeting Agenda</w:t>
      </w:r>
    </w:p>
    <w:p w14:paraId="3644F286" w14:textId="77777777" w:rsidR="001C7CCD" w:rsidRPr="003A4859" w:rsidRDefault="001C7CCD" w:rsidP="001C7CCD">
      <w:pPr>
        <w:keepNext/>
        <w:jc w:val="center"/>
        <w:outlineLvl w:val="1"/>
        <w:rPr>
          <w:rFonts w:ascii="Courier New" w:hAnsi="Courier New" w:cs="Courier New"/>
          <w:b/>
          <w:color w:val="FF0000"/>
          <w:sz w:val="32"/>
          <w:szCs w:val="32"/>
          <w:highlight w:val="yellow"/>
        </w:rPr>
      </w:pPr>
    </w:p>
    <w:p w14:paraId="0E18CC29" w14:textId="6F5F0CF4" w:rsidR="001C7CCD" w:rsidRDefault="001C7CCD" w:rsidP="001C7CCD">
      <w:pPr>
        <w:keepNext/>
        <w:jc w:val="center"/>
        <w:outlineLvl w:val="1"/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</w:pPr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August 13,</w:t>
      </w:r>
      <w:r w:rsidRPr="003A4859"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202</w:t>
      </w:r>
      <w:bookmarkEnd w:id="0"/>
      <w:r>
        <w:rPr>
          <w:rFonts w:ascii="Courier New" w:hAnsi="Courier New" w:cs="Courier New"/>
          <w:b/>
          <w:bCs/>
          <w:color w:val="FF0000"/>
          <w:sz w:val="32"/>
          <w:szCs w:val="32"/>
          <w:highlight w:val="yellow"/>
        </w:rPr>
        <w:t>6</w:t>
      </w:r>
    </w:p>
    <w:p w14:paraId="685CED53" w14:textId="77777777" w:rsidR="001C7CCD" w:rsidRDefault="001C7CCD" w:rsidP="001C7CCD">
      <w:pPr>
        <w:jc w:val="both"/>
        <w:rPr>
          <w:rFonts w:ascii="Tahoma" w:hAnsi="Tahoma" w:cs="Tahoma"/>
          <w:b/>
        </w:rPr>
      </w:pPr>
    </w:p>
    <w:p w14:paraId="50097E57" w14:textId="77777777" w:rsidR="001C7CCD" w:rsidRDefault="001C7CCD" w:rsidP="001C7CCD">
      <w:pPr>
        <w:jc w:val="both"/>
        <w:rPr>
          <w:rFonts w:ascii="Tahoma" w:hAnsi="Tahoma" w:cs="Tahoma"/>
          <w:b/>
        </w:rPr>
      </w:pPr>
    </w:p>
    <w:p w14:paraId="1740ACBF" w14:textId="77777777" w:rsidR="001C7CCD" w:rsidRDefault="001C7CCD" w:rsidP="001C7CCD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9:00 </w:t>
      </w:r>
      <w:r w:rsidRPr="00BE428D">
        <w:rPr>
          <w:rFonts w:ascii="Tahoma" w:hAnsi="Tahoma" w:cs="Tahoma"/>
          <w:bCs/>
        </w:rPr>
        <w:t>Call to Order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 xml:space="preserve">&amp; </w:t>
      </w:r>
      <w:r w:rsidRPr="00B06E17">
        <w:rPr>
          <w:rFonts w:ascii="Tahoma" w:hAnsi="Tahoma" w:cs="Tahoma"/>
          <w:bCs/>
        </w:rPr>
        <w:t>Public comment</w:t>
      </w:r>
    </w:p>
    <w:p w14:paraId="272FC666" w14:textId="77777777" w:rsidR="001C7CCD" w:rsidRDefault="001C7CCD" w:rsidP="001C7CCD">
      <w:pPr>
        <w:jc w:val="both"/>
        <w:rPr>
          <w:rFonts w:ascii="Tahoma" w:hAnsi="Tahoma" w:cs="Tahoma"/>
          <w:b/>
        </w:rPr>
      </w:pPr>
    </w:p>
    <w:p w14:paraId="6EDAF491" w14:textId="3C311341" w:rsidR="001C7CCD" w:rsidRDefault="001C7CCD" w:rsidP="001C7CC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Claims </w:t>
      </w:r>
    </w:p>
    <w:p w14:paraId="76940216" w14:textId="77777777" w:rsidR="001C7CCD" w:rsidRDefault="001C7CCD" w:rsidP="001C7CCD">
      <w:pPr>
        <w:jc w:val="both"/>
        <w:rPr>
          <w:rFonts w:ascii="Tahoma" w:hAnsi="Tahoma" w:cs="Tahoma"/>
          <w:b/>
        </w:rPr>
      </w:pPr>
    </w:p>
    <w:p w14:paraId="382E46F7" w14:textId="0224CD98" w:rsidR="001C7CCD" w:rsidRDefault="001C7CCD" w:rsidP="001C7CC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10:30 </w:t>
      </w:r>
      <w:r w:rsidRPr="001C7CCD">
        <w:rPr>
          <w:rFonts w:ascii="Tahoma" w:hAnsi="Tahoma" w:cs="Tahoma"/>
          <w:bCs/>
        </w:rPr>
        <w:t>BLM MOU Cooperating Agency</w:t>
      </w:r>
      <w:r>
        <w:rPr>
          <w:rFonts w:ascii="Tahoma" w:hAnsi="Tahoma" w:cs="Tahoma"/>
          <w:b/>
        </w:rPr>
        <w:t xml:space="preserve"> </w:t>
      </w:r>
    </w:p>
    <w:p w14:paraId="60E563BF" w14:textId="77777777" w:rsidR="001C7CCD" w:rsidRDefault="001C7CCD" w:rsidP="001C7CCD">
      <w:pPr>
        <w:jc w:val="both"/>
        <w:rPr>
          <w:rFonts w:ascii="Tahoma" w:hAnsi="Tahoma" w:cs="Tahoma"/>
          <w:b/>
        </w:rPr>
      </w:pPr>
    </w:p>
    <w:p w14:paraId="5B308701" w14:textId="77777777" w:rsidR="001C7CCD" w:rsidRDefault="001C7CCD" w:rsidP="001C7CCD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>11:</w:t>
      </w:r>
      <w:r>
        <w:rPr>
          <w:rFonts w:ascii="Tahoma" w:hAnsi="Tahoma" w:cs="Tahoma"/>
          <w:b/>
        </w:rPr>
        <w:t xml:space="preserve">00 </w:t>
      </w:r>
      <w:r w:rsidRPr="00E94E49">
        <w:rPr>
          <w:rFonts w:ascii="Tahoma" w:hAnsi="Tahoma" w:cs="Tahoma"/>
          <w:bCs/>
        </w:rPr>
        <w:t>USFS Custer Gallatin National Forest Sioux Ranger District Ranger K. Hansen</w:t>
      </w:r>
      <w:r>
        <w:rPr>
          <w:rFonts w:ascii="Tahoma" w:hAnsi="Tahoma" w:cs="Tahoma"/>
          <w:b/>
        </w:rPr>
        <w:t xml:space="preserve"> </w:t>
      </w:r>
    </w:p>
    <w:p w14:paraId="0684BAF1" w14:textId="7153782B" w:rsidR="001C7CCD" w:rsidRPr="001C7CCD" w:rsidRDefault="001C7CCD" w:rsidP="00AF45BB">
      <w:pPr>
        <w:ind w:left="720"/>
        <w:jc w:val="both"/>
        <w:rPr>
          <w:rFonts w:ascii="Tahoma" w:hAnsi="Tahoma" w:cs="Tahoma"/>
          <w:bCs/>
        </w:rPr>
      </w:pPr>
      <w:r w:rsidRPr="001C7CCD">
        <w:rPr>
          <w:rFonts w:ascii="Tahoma" w:hAnsi="Tahoma" w:cs="Tahoma"/>
          <w:bCs/>
        </w:rPr>
        <w:t>Resolution 8132026-01</w:t>
      </w:r>
      <w:r w:rsidR="00AF45BB">
        <w:rPr>
          <w:rFonts w:ascii="Tahoma" w:hAnsi="Tahoma" w:cs="Tahoma"/>
          <w:bCs/>
        </w:rPr>
        <w:t xml:space="preserve"> use of Secure rural </w:t>
      </w:r>
      <w:proofErr w:type="gramStart"/>
      <w:r w:rsidR="00A37659">
        <w:rPr>
          <w:rFonts w:ascii="Tahoma" w:hAnsi="Tahoma" w:cs="Tahoma"/>
          <w:bCs/>
        </w:rPr>
        <w:t>schools</w:t>
      </w:r>
      <w:proofErr w:type="gramEnd"/>
      <w:r w:rsidR="00AF45BB">
        <w:rPr>
          <w:rFonts w:ascii="Tahoma" w:hAnsi="Tahoma" w:cs="Tahoma"/>
          <w:bCs/>
        </w:rPr>
        <w:t xml:space="preserve"> funds for repair of Boxelder Crossing on Snow Creek Rd. </w:t>
      </w:r>
    </w:p>
    <w:p w14:paraId="6FB80B6D" w14:textId="77777777" w:rsidR="001C7CCD" w:rsidRDefault="001C7CCD" w:rsidP="001C7CCD">
      <w:pPr>
        <w:jc w:val="both"/>
        <w:rPr>
          <w:rFonts w:ascii="Tahoma" w:hAnsi="Tahoma" w:cs="Tahoma"/>
          <w:b/>
        </w:rPr>
      </w:pPr>
    </w:p>
    <w:p w14:paraId="029B3B2E" w14:textId="77777777" w:rsidR="001C7CCD" w:rsidRPr="00153980" w:rsidRDefault="001C7CCD" w:rsidP="001C7CCD">
      <w:pPr>
        <w:jc w:val="both"/>
        <w:rPr>
          <w:rFonts w:ascii="Tahoma" w:hAnsi="Tahoma" w:cs="Tahoma"/>
          <w:b/>
        </w:rPr>
      </w:pPr>
      <w:r w:rsidRPr="00153980">
        <w:rPr>
          <w:rFonts w:ascii="Tahoma" w:hAnsi="Tahoma" w:cs="Tahoma"/>
          <w:b/>
        </w:rPr>
        <w:t xml:space="preserve">12:00 </w:t>
      </w:r>
      <w:r w:rsidRPr="00816C4E">
        <w:rPr>
          <w:rFonts w:ascii="Tahoma" w:hAnsi="Tahoma" w:cs="Tahoma"/>
        </w:rPr>
        <w:t>Lunch Break</w:t>
      </w:r>
      <w:r w:rsidRPr="00153980">
        <w:rPr>
          <w:rFonts w:ascii="Tahoma" w:hAnsi="Tahoma" w:cs="Tahoma"/>
          <w:b/>
        </w:rPr>
        <w:t xml:space="preserve"> </w:t>
      </w:r>
    </w:p>
    <w:p w14:paraId="1839FA74" w14:textId="77777777" w:rsidR="001C7CCD" w:rsidRPr="00153980" w:rsidRDefault="001C7CCD" w:rsidP="001C7CCD">
      <w:pPr>
        <w:jc w:val="both"/>
        <w:rPr>
          <w:rFonts w:ascii="Tahoma" w:hAnsi="Tahoma" w:cs="Tahoma"/>
          <w:b/>
        </w:rPr>
      </w:pPr>
    </w:p>
    <w:p w14:paraId="5F0A14E4" w14:textId="697006C4" w:rsidR="001C7CCD" w:rsidRDefault="001C7CCD" w:rsidP="001C7CCD">
      <w:pPr>
        <w:jc w:val="both"/>
        <w:rPr>
          <w:rFonts w:ascii="Tahoma" w:hAnsi="Tahoma" w:cs="Tahoma"/>
          <w:bCs/>
        </w:rPr>
      </w:pPr>
      <w:r w:rsidRPr="00153980">
        <w:rPr>
          <w:rFonts w:ascii="Tahoma" w:hAnsi="Tahoma" w:cs="Tahoma"/>
          <w:b/>
        </w:rPr>
        <w:t>1:</w:t>
      </w:r>
      <w:r>
        <w:rPr>
          <w:rFonts w:ascii="Tahoma" w:hAnsi="Tahoma" w:cs="Tahoma"/>
          <w:b/>
        </w:rPr>
        <w:t xml:space="preserve">00 </w:t>
      </w:r>
      <w:r w:rsidRPr="001C7CCD">
        <w:rPr>
          <w:rFonts w:ascii="Tahoma" w:hAnsi="Tahoma" w:cs="Tahoma"/>
          <w:bCs/>
        </w:rPr>
        <w:t>Carter County Museum Great Northern Development Corporation Museum expansion</w:t>
      </w:r>
    </w:p>
    <w:p w14:paraId="36A53281" w14:textId="77777777" w:rsidR="001C7CCD" w:rsidRPr="001C7CCD" w:rsidRDefault="001C7CCD" w:rsidP="001C7CCD">
      <w:pPr>
        <w:jc w:val="both"/>
        <w:rPr>
          <w:rFonts w:ascii="Tahoma" w:hAnsi="Tahoma" w:cs="Tahoma"/>
          <w:bCs/>
        </w:rPr>
      </w:pPr>
    </w:p>
    <w:p w14:paraId="427BB707" w14:textId="77777777" w:rsidR="001C7CCD" w:rsidRDefault="001C7CCD" w:rsidP="001C7CCD">
      <w:pPr>
        <w:jc w:val="both"/>
        <w:rPr>
          <w:rFonts w:ascii="Tahoma" w:hAnsi="Tahoma" w:cs="Tahoma"/>
        </w:rPr>
      </w:pPr>
      <w:r w:rsidRPr="00F17529">
        <w:rPr>
          <w:rFonts w:ascii="Tahoma" w:hAnsi="Tahoma" w:cs="Tahoma"/>
          <w:b/>
        </w:rPr>
        <w:t>2:00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Consent</w:t>
      </w:r>
      <w:r>
        <w:rPr>
          <w:rFonts w:ascii="Tahoma" w:hAnsi="Tahoma" w:cs="Tahoma"/>
        </w:rPr>
        <w:t xml:space="preserve"> agenda</w:t>
      </w:r>
    </w:p>
    <w:p w14:paraId="1F296FC5" w14:textId="77777777" w:rsidR="001C7CCD" w:rsidRDefault="001C7CCD" w:rsidP="001C7CCD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 w:rsidRPr="004B1183">
        <w:rPr>
          <w:rFonts w:ascii="Tahoma" w:hAnsi="Tahoma" w:cs="Tahoma"/>
          <w:bCs/>
        </w:rPr>
        <w:t>Commission proceedings</w:t>
      </w:r>
    </w:p>
    <w:p w14:paraId="1C7F4FC2" w14:textId="5149D557" w:rsidR="001C7CCD" w:rsidRDefault="001C7CCD" w:rsidP="001C7CCD">
      <w:pPr>
        <w:numPr>
          <w:ilvl w:val="0"/>
          <w:numId w:val="1"/>
        </w:num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Boyes Road shop payment application #2 </w:t>
      </w:r>
      <w:r w:rsidR="00A37659">
        <w:rPr>
          <w:rFonts w:ascii="Tahoma" w:hAnsi="Tahoma" w:cs="Tahoma"/>
          <w:bCs/>
        </w:rPr>
        <w:t xml:space="preserve">and </w:t>
      </w:r>
      <w:r>
        <w:rPr>
          <w:rFonts w:ascii="Tahoma" w:hAnsi="Tahoma" w:cs="Tahoma"/>
          <w:bCs/>
        </w:rPr>
        <w:t xml:space="preserve">confirm walk through </w:t>
      </w:r>
    </w:p>
    <w:p w14:paraId="57BD9718" w14:textId="77777777" w:rsidR="00BA344C" w:rsidRDefault="00BA344C" w:rsidP="00BA344C">
      <w:pPr>
        <w:jc w:val="both"/>
        <w:rPr>
          <w:rFonts w:ascii="Tahoma" w:hAnsi="Tahoma" w:cs="Tahoma"/>
          <w:b/>
        </w:rPr>
      </w:pPr>
    </w:p>
    <w:p w14:paraId="0D3BAD5B" w14:textId="19717332" w:rsidR="001C7CCD" w:rsidRPr="000A0040" w:rsidRDefault="00BA344C" w:rsidP="001C7CCD">
      <w:pPr>
        <w:jc w:val="both"/>
        <w:rPr>
          <w:rFonts w:ascii="Tahoma" w:hAnsi="Tahoma" w:cs="Tahoma"/>
          <w:b/>
        </w:rPr>
      </w:pPr>
      <w:r w:rsidRPr="00BA344C">
        <w:rPr>
          <w:rFonts w:ascii="Tahoma" w:hAnsi="Tahoma" w:cs="Tahoma"/>
          <w:b/>
        </w:rPr>
        <w:t xml:space="preserve">3:00 </w:t>
      </w:r>
      <w:r w:rsidR="000A0040" w:rsidRPr="000A0040">
        <w:rPr>
          <w:rFonts w:ascii="Tahoma" w:hAnsi="Tahoma" w:cs="Tahoma"/>
          <w:bCs/>
        </w:rPr>
        <w:t>Large</w:t>
      </w:r>
      <w:r w:rsidR="000A0040">
        <w:rPr>
          <w:rFonts w:ascii="Tahoma" w:hAnsi="Tahoma" w:cs="Tahoma"/>
          <w:b/>
        </w:rPr>
        <w:t xml:space="preserve"> </w:t>
      </w:r>
      <w:r w:rsidR="000A0040">
        <w:rPr>
          <w:rFonts w:ascii="Tahoma" w:hAnsi="Tahoma" w:cs="Tahoma"/>
          <w:bCs/>
        </w:rPr>
        <w:t>t</w:t>
      </w:r>
      <w:r w:rsidRPr="000A0040">
        <w:rPr>
          <w:rFonts w:ascii="Tahoma" w:hAnsi="Tahoma" w:cs="Tahoma"/>
          <w:bCs/>
        </w:rPr>
        <w:t>ax</w:t>
      </w:r>
      <w:r w:rsidR="000A0040">
        <w:rPr>
          <w:rFonts w:ascii="Tahoma" w:hAnsi="Tahoma" w:cs="Tahoma"/>
          <w:bCs/>
        </w:rPr>
        <w:t xml:space="preserve"> payer</w:t>
      </w:r>
      <w:r w:rsidR="000A0040" w:rsidRPr="000A0040">
        <w:rPr>
          <w:rFonts w:ascii="Tahoma" w:hAnsi="Tahoma" w:cs="Tahoma"/>
          <w:bCs/>
        </w:rPr>
        <w:t xml:space="preserve"> reserve fund</w:t>
      </w:r>
      <w:r w:rsidR="000A0040">
        <w:rPr>
          <w:rFonts w:ascii="Tahoma" w:hAnsi="Tahoma" w:cs="Tahoma"/>
          <w:bCs/>
        </w:rPr>
        <w:t xml:space="preserve"> -</w:t>
      </w:r>
      <w:r w:rsidR="000A0040" w:rsidRPr="000A0040">
        <w:rPr>
          <w:rFonts w:ascii="Tahoma" w:hAnsi="Tahoma" w:cs="Tahoma"/>
          <w:bCs/>
        </w:rPr>
        <w:t xml:space="preserve"> Resolution</w:t>
      </w:r>
      <w:r w:rsidR="000A0040">
        <w:rPr>
          <w:rFonts w:ascii="Tahoma" w:hAnsi="Tahoma" w:cs="Tahoma"/>
          <w:bCs/>
        </w:rPr>
        <w:t xml:space="preserve"> </w:t>
      </w:r>
      <w:r w:rsidR="000A0040" w:rsidRPr="000A0040">
        <w:rPr>
          <w:rFonts w:ascii="Tahoma" w:hAnsi="Tahoma" w:cs="Tahoma"/>
          <w:bCs/>
        </w:rPr>
        <w:t>08132026-02</w:t>
      </w:r>
    </w:p>
    <w:p w14:paraId="45762412" w14:textId="77777777" w:rsidR="001C7CCD" w:rsidRPr="003F31BE" w:rsidRDefault="001C7CCD" w:rsidP="001C7CCD">
      <w:pPr>
        <w:ind w:left="72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</w:t>
      </w:r>
    </w:p>
    <w:p w14:paraId="6052A03A" w14:textId="77777777" w:rsidR="001C7CCD" w:rsidRPr="008E1BF4" w:rsidRDefault="001C7CCD" w:rsidP="001C7CC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Adjourn </w:t>
      </w:r>
      <w:bookmarkEnd w:id="1"/>
    </w:p>
    <w:bookmarkEnd w:id="2"/>
    <w:bookmarkEnd w:id="3"/>
    <w:bookmarkEnd w:id="4"/>
    <w:bookmarkEnd w:id="5"/>
    <w:p w14:paraId="5CD9BB2B" w14:textId="77777777" w:rsidR="001C7CCD" w:rsidRPr="008E1BF4" w:rsidRDefault="001C7CCD" w:rsidP="001C7CCD">
      <w:pPr>
        <w:jc w:val="both"/>
        <w:rPr>
          <w:rFonts w:ascii="Tahoma" w:hAnsi="Tahoma" w:cs="Tahoma"/>
          <w:b/>
        </w:rPr>
      </w:pPr>
    </w:p>
    <w:p w14:paraId="27EE4241" w14:textId="77777777" w:rsidR="001C7CCD" w:rsidRPr="008E1BF4" w:rsidRDefault="001C7CCD" w:rsidP="001C7CCD">
      <w:pPr>
        <w:jc w:val="both"/>
        <w:rPr>
          <w:rFonts w:ascii="Arial" w:hAnsi="Arial" w:cs="Arial"/>
          <w:sz w:val="20"/>
          <w:szCs w:val="20"/>
        </w:rPr>
      </w:pPr>
      <w:r w:rsidRPr="008E1BF4">
        <w:rPr>
          <w:rFonts w:ascii="Arial" w:hAnsi="Arial" w:cs="Arial"/>
          <w:b/>
          <w:bCs/>
          <w:sz w:val="20"/>
          <w:szCs w:val="20"/>
        </w:rPr>
        <w:t>Note:</w:t>
      </w:r>
      <w:r w:rsidRPr="008E1BF4">
        <w:rPr>
          <w:rFonts w:ascii="Arial" w:hAnsi="Arial" w:cs="Arial"/>
          <w:sz w:val="20"/>
          <w:szCs w:val="20"/>
        </w:rPr>
        <w:t xml:space="preserve"> The agenda is posted at the doors of the Clerk and Recorders Office, the Commission Office and on the official Carter County Website: www.cartercountymt.gov </w:t>
      </w:r>
      <w:r w:rsidRPr="008E1BF4">
        <w:rPr>
          <w:rFonts w:ascii="Arial" w:eastAsia="Aptos" w:hAnsi="Arial" w:cs="Arial"/>
          <w:color w:val="252525"/>
          <w:kern w:val="2"/>
          <w:sz w:val="20"/>
          <w:szCs w:val="20"/>
          <w:shd w:val="clear" w:color="auto" w:fill="FFFFFF"/>
        </w:rPr>
        <w:t>The Board of County Commissioners meet every other Wednesday the 1st Thursday after the 10th of the month and the last working day each month. All public comment on any-non agenda items will be taken by appointment only made in advance with the Commissioners</w:t>
      </w:r>
      <w:bookmarkEnd w:id="6"/>
    </w:p>
    <w:p w14:paraId="2FE15246" w14:textId="77777777" w:rsidR="003518C9" w:rsidRDefault="003518C9"/>
    <w:sectPr w:rsidR="00351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BD071" w14:textId="77777777" w:rsidR="007830A9" w:rsidRDefault="007830A9" w:rsidP="00627903">
      <w:r>
        <w:separator/>
      </w:r>
    </w:p>
  </w:endnote>
  <w:endnote w:type="continuationSeparator" w:id="0">
    <w:p w14:paraId="20910D81" w14:textId="77777777" w:rsidR="007830A9" w:rsidRDefault="007830A9" w:rsidP="0062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F8CC0" w14:textId="77777777" w:rsidR="00627903" w:rsidRDefault="006279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864F3" w14:textId="77777777" w:rsidR="00627903" w:rsidRDefault="006279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0620" w14:textId="77777777" w:rsidR="00627903" w:rsidRDefault="00627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6D2E4" w14:textId="77777777" w:rsidR="007830A9" w:rsidRDefault="007830A9" w:rsidP="00627903">
      <w:r>
        <w:separator/>
      </w:r>
    </w:p>
  </w:footnote>
  <w:footnote w:type="continuationSeparator" w:id="0">
    <w:p w14:paraId="2DC7A0B0" w14:textId="77777777" w:rsidR="007830A9" w:rsidRDefault="007830A9" w:rsidP="0062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9EDF" w14:textId="77777777" w:rsidR="00627903" w:rsidRDefault="00627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D3689" w14:textId="4F5E1C19" w:rsidR="00627903" w:rsidRDefault="006279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6DA5C" w14:textId="77777777" w:rsidR="00627903" w:rsidRDefault="00627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43E42"/>
    <w:multiLevelType w:val="hybridMultilevel"/>
    <w:tmpl w:val="D47AFE96"/>
    <w:lvl w:ilvl="0" w:tplc="A62A09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8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CD"/>
    <w:rsid w:val="000A0040"/>
    <w:rsid w:val="001C7CCD"/>
    <w:rsid w:val="003518C9"/>
    <w:rsid w:val="00395F46"/>
    <w:rsid w:val="00523483"/>
    <w:rsid w:val="00627903"/>
    <w:rsid w:val="007830A9"/>
    <w:rsid w:val="00847137"/>
    <w:rsid w:val="009B58AA"/>
    <w:rsid w:val="00A37659"/>
    <w:rsid w:val="00AF45BB"/>
    <w:rsid w:val="00B51EC4"/>
    <w:rsid w:val="00BA344C"/>
    <w:rsid w:val="00DF312B"/>
    <w:rsid w:val="00F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9AA00"/>
  <w15:chartTrackingRefBased/>
  <w15:docId w15:val="{839BAE2E-DB42-4096-91E9-6545ADE2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CC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C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C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C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7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90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7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90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Schwede</dc:creator>
  <cp:keywords/>
  <dc:description/>
  <cp:lastModifiedBy>Melissa Schwede</cp:lastModifiedBy>
  <cp:revision>6</cp:revision>
  <cp:lastPrinted>2026-08-10T14:45:00Z</cp:lastPrinted>
  <dcterms:created xsi:type="dcterms:W3CDTF">2026-08-06T22:55:00Z</dcterms:created>
  <dcterms:modified xsi:type="dcterms:W3CDTF">2026-08-10T14:47:00Z</dcterms:modified>
</cp:coreProperties>
</file>